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7F3D9" w14:textId="1C75A211" w:rsidR="006555F3" w:rsidRDefault="006555F3" w:rsidP="006555F3">
      <w:pPr>
        <w:jc w:val="center"/>
        <w:rPr>
          <w:rFonts w:ascii="Verdana" w:hAnsi="Verdana"/>
          <w:b/>
          <w:u w:val="single"/>
          <w:lang w:val="es-MX"/>
        </w:rPr>
      </w:pPr>
      <w:r w:rsidRPr="006555F3">
        <w:rPr>
          <w:rFonts w:ascii="Verdana" w:hAnsi="Verdana"/>
          <w:b/>
          <w:u w:val="single"/>
          <w:lang w:val="es-MX"/>
        </w:rPr>
        <w:t xml:space="preserve">Caso </w:t>
      </w:r>
      <w:r w:rsidR="002A6F19">
        <w:rPr>
          <w:rFonts w:ascii="Verdana" w:hAnsi="Verdana"/>
          <w:b/>
          <w:u w:val="single"/>
          <w:lang w:val="es-MX"/>
        </w:rPr>
        <w:t>Valle Ambrosio y otro</w:t>
      </w:r>
      <w:r w:rsidRPr="006555F3">
        <w:rPr>
          <w:rFonts w:ascii="Verdana" w:hAnsi="Verdana"/>
          <w:b/>
          <w:u w:val="single"/>
          <w:lang w:val="es-MX"/>
        </w:rPr>
        <w:t xml:space="preserve"> </w:t>
      </w:r>
      <w:r w:rsidRPr="006555F3">
        <w:rPr>
          <w:rFonts w:ascii="Verdana" w:hAnsi="Verdana"/>
          <w:b/>
          <w:i/>
          <w:u w:val="single"/>
          <w:lang w:val="es-MX"/>
        </w:rPr>
        <w:t>Vs.</w:t>
      </w:r>
      <w:r w:rsidRPr="006555F3">
        <w:rPr>
          <w:rFonts w:ascii="Verdana" w:hAnsi="Verdana"/>
          <w:b/>
          <w:u w:val="single"/>
          <w:lang w:val="es-MX"/>
        </w:rPr>
        <w:t xml:space="preserve"> Argentina: reparaciones </w:t>
      </w:r>
      <w:r w:rsidR="002C4B73">
        <w:rPr>
          <w:rFonts w:ascii="Verdana" w:hAnsi="Verdana"/>
          <w:b/>
          <w:u w:val="single"/>
          <w:lang w:val="es-MX"/>
        </w:rPr>
        <w:t>pendientes de cumplimiento</w:t>
      </w:r>
    </w:p>
    <w:p w14:paraId="6DECB038" w14:textId="77777777" w:rsidR="00671470" w:rsidRDefault="00671470" w:rsidP="00671470">
      <w:pPr>
        <w:spacing w:after="0" w:line="240" w:lineRule="auto"/>
        <w:rPr>
          <w:rFonts w:ascii="Verdana" w:hAnsi="Verdana"/>
          <w:b/>
          <w:sz w:val="20"/>
          <w:szCs w:val="20"/>
          <w:u w:val="single"/>
          <w:lang w:val="es-MX"/>
        </w:rPr>
      </w:pPr>
    </w:p>
    <w:p w14:paraId="22361DF6" w14:textId="47E2DB36" w:rsidR="008D4977" w:rsidRDefault="008D4977" w:rsidP="00671470">
      <w:pPr>
        <w:spacing w:after="0" w:line="240" w:lineRule="auto"/>
        <w:rPr>
          <w:rFonts w:ascii="Verdana" w:hAnsi="Verdana"/>
          <w:b/>
          <w:sz w:val="20"/>
          <w:szCs w:val="20"/>
          <w:u w:val="single"/>
          <w:lang w:val="es-MX"/>
        </w:rPr>
      </w:pPr>
      <w:r>
        <w:rPr>
          <w:rFonts w:ascii="Verdana" w:hAnsi="Verdana"/>
          <w:b/>
          <w:sz w:val="20"/>
          <w:szCs w:val="20"/>
          <w:u w:val="single"/>
          <w:lang w:val="es-MX"/>
        </w:rPr>
        <w:t xml:space="preserve">Cumplimiento parcial: </w:t>
      </w:r>
    </w:p>
    <w:p w14:paraId="616F019A" w14:textId="77777777" w:rsidR="008D4977" w:rsidRPr="00671470" w:rsidRDefault="008D4977" w:rsidP="00671470">
      <w:pPr>
        <w:spacing w:after="0" w:line="240" w:lineRule="auto"/>
        <w:rPr>
          <w:rFonts w:ascii="Verdana" w:hAnsi="Verdana"/>
          <w:b/>
          <w:sz w:val="20"/>
          <w:szCs w:val="20"/>
          <w:u w:val="single"/>
          <w:lang w:val="es-MX"/>
        </w:rPr>
      </w:pPr>
    </w:p>
    <w:p w14:paraId="432A715D" w14:textId="596B5D9D" w:rsidR="00671470" w:rsidRDefault="002A6F19" w:rsidP="002A6F19">
      <w:pPr>
        <w:pStyle w:val="Prrafodelista"/>
        <w:numPr>
          <w:ilvl w:val="0"/>
          <w:numId w:val="1"/>
        </w:numPr>
        <w:spacing w:after="0" w:line="240" w:lineRule="auto"/>
        <w:ind w:left="360"/>
        <w:contextualSpacing w:val="0"/>
        <w:jc w:val="both"/>
        <w:rPr>
          <w:rFonts w:ascii="Verdana" w:hAnsi="Verdana"/>
          <w:sz w:val="20"/>
          <w:szCs w:val="20"/>
          <w:lang w:val="es-CR"/>
        </w:rPr>
      </w:pPr>
      <w:bookmarkStart w:id="0" w:name="_Hlk192585698"/>
      <w:r w:rsidRPr="002A6F19">
        <w:rPr>
          <w:rFonts w:ascii="Verdana" w:hAnsi="Verdana"/>
          <w:sz w:val="20"/>
          <w:szCs w:val="20"/>
          <w:lang w:val="es-CR"/>
        </w:rPr>
        <w:t>Pagar las cantidades fijadas en el párrafo 79 de la presente Sentencia, por concepto de indemnización por daño inmaterial</w:t>
      </w:r>
      <w:bookmarkEnd w:id="0"/>
      <w:r w:rsidRPr="002A6F19">
        <w:rPr>
          <w:rFonts w:ascii="Verdana" w:hAnsi="Verdana"/>
          <w:sz w:val="20"/>
          <w:szCs w:val="20"/>
          <w:lang w:val="es-CR"/>
        </w:rPr>
        <w:t>.</w:t>
      </w:r>
    </w:p>
    <w:p w14:paraId="4107A4E5" w14:textId="77777777" w:rsidR="008D4977" w:rsidRDefault="008D4977" w:rsidP="008D4977">
      <w:pPr>
        <w:spacing w:after="0" w:line="240" w:lineRule="auto"/>
        <w:jc w:val="both"/>
        <w:rPr>
          <w:rFonts w:ascii="Verdana" w:hAnsi="Verdana"/>
          <w:sz w:val="20"/>
          <w:szCs w:val="20"/>
          <w:lang w:val="es-CR"/>
        </w:rPr>
      </w:pPr>
    </w:p>
    <w:p w14:paraId="62FC0BB5" w14:textId="77777777" w:rsidR="008D4977" w:rsidRDefault="008D4977" w:rsidP="008D4977">
      <w:pPr>
        <w:spacing w:after="0" w:line="240" w:lineRule="auto"/>
        <w:jc w:val="both"/>
        <w:rPr>
          <w:rFonts w:ascii="Verdana" w:hAnsi="Verdana"/>
          <w:sz w:val="20"/>
          <w:szCs w:val="20"/>
          <w:lang w:val="es-CR"/>
        </w:rPr>
      </w:pPr>
      <w:r>
        <w:rPr>
          <w:rFonts w:ascii="Verdana" w:hAnsi="Verdana"/>
          <w:sz w:val="20"/>
          <w:szCs w:val="20"/>
          <w:lang w:val="es-CR"/>
        </w:rPr>
        <w:t>En el Considerando 14 de la Resolución de 3 de febrero de 2025, se explica lo que continúa pendiente de cumplimiento respecto a la presente medida de reparación:</w:t>
      </w:r>
    </w:p>
    <w:p w14:paraId="7A5A094C" w14:textId="77777777" w:rsidR="008D4977" w:rsidRDefault="008D4977" w:rsidP="008D4977">
      <w:pPr>
        <w:spacing w:after="0" w:line="240" w:lineRule="auto"/>
        <w:jc w:val="both"/>
        <w:rPr>
          <w:rFonts w:ascii="Verdana" w:hAnsi="Verdana"/>
          <w:sz w:val="20"/>
          <w:szCs w:val="20"/>
          <w:lang w:val="es-CR"/>
        </w:rPr>
      </w:pPr>
    </w:p>
    <w:p w14:paraId="6B23B40C" w14:textId="77777777" w:rsidR="008D4977" w:rsidRPr="00B07748" w:rsidRDefault="008D4977" w:rsidP="008D4977">
      <w:pPr>
        <w:spacing w:after="0" w:line="240" w:lineRule="auto"/>
        <w:ind w:left="720"/>
        <w:jc w:val="both"/>
        <w:rPr>
          <w:rFonts w:ascii="Verdana" w:hAnsi="Verdana"/>
          <w:sz w:val="16"/>
          <w:szCs w:val="16"/>
          <w:lang w:val="es-CR"/>
        </w:rPr>
      </w:pPr>
      <w:r w:rsidRPr="00B07748">
        <w:rPr>
          <w:rFonts w:ascii="Verdana" w:hAnsi="Verdana"/>
          <w:sz w:val="16"/>
          <w:szCs w:val="16"/>
          <w:lang w:val="es-CR"/>
        </w:rPr>
        <w:t>En virtud de lo anteriormente expuesto, la Corte considera que el Estado ha cumplido parcialmente con la medida de reparación ordenada en el punto resolutivo quinto de la Sentencia, relativa a pagar a las dos víctimas del caso las indemnizaciones fijadas en la misma por concepto de daño inmaterial. La Corte continuará supervisando que se efectúe el pago de los reajustes ordenados en el Considerando 11 y en los términos indicados en la presente Resolución. Se solicita al Estado que, en su próximo informe, presente información actualizada y detallada al respecto.</w:t>
      </w:r>
    </w:p>
    <w:p w14:paraId="3E79D563" w14:textId="77777777" w:rsidR="008D4977" w:rsidRPr="008D4977" w:rsidRDefault="008D4977" w:rsidP="008D4977">
      <w:pPr>
        <w:spacing w:after="0" w:line="240" w:lineRule="auto"/>
        <w:jc w:val="both"/>
        <w:rPr>
          <w:rFonts w:ascii="Verdana" w:hAnsi="Verdana"/>
          <w:sz w:val="20"/>
          <w:szCs w:val="20"/>
          <w:lang w:val="es-CR"/>
        </w:rPr>
      </w:pPr>
    </w:p>
    <w:sectPr w:rsidR="008D4977" w:rsidRPr="008D497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8B4C6A" w14:textId="77777777" w:rsidR="00A663D2" w:rsidRDefault="00A663D2" w:rsidP="00A11B5B">
      <w:pPr>
        <w:spacing w:after="0" w:line="240" w:lineRule="auto"/>
      </w:pPr>
      <w:r>
        <w:separator/>
      </w:r>
    </w:p>
  </w:endnote>
  <w:endnote w:type="continuationSeparator" w:id="0">
    <w:p w14:paraId="39680C67" w14:textId="77777777" w:rsidR="00A663D2" w:rsidRDefault="00A663D2" w:rsidP="00A11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E3771" w14:textId="77777777" w:rsidR="00A11B5B" w:rsidRDefault="00A11B5B" w:rsidP="00A11B5B">
    <w:pPr>
      <w:jc w:val="both"/>
      <w:rPr>
        <w:rFonts w:ascii="Verdana" w:hAnsi="Verdana"/>
        <w:bCs/>
        <w:sz w:val="16"/>
        <w:szCs w:val="16"/>
        <w:lang w:val="es-MX"/>
      </w:rPr>
    </w:pPr>
    <w:r>
      <w:rPr>
        <w:rFonts w:ascii="Verdana" w:hAnsi="Verdana"/>
        <w:bCs/>
        <w:sz w:val="16"/>
        <w:szCs w:val="16"/>
        <w:lang w:val="es-MX"/>
      </w:rPr>
      <w:t xml:space="preserve">La presente sistematización de información fue </w:t>
    </w:r>
    <w:r w:rsidR="00883983">
      <w:rPr>
        <w:rFonts w:ascii="Verdana" w:hAnsi="Verdana"/>
        <w:bCs/>
        <w:sz w:val="16"/>
        <w:szCs w:val="16"/>
        <w:lang w:val="es-MX"/>
      </w:rPr>
      <w:t>realizada</w:t>
    </w:r>
    <w:r>
      <w:rPr>
        <w:rFonts w:ascii="Verdana" w:hAnsi="Verdana"/>
        <w:bCs/>
        <w:sz w:val="16"/>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2301E037" w14:textId="77777777" w:rsidR="00A11B5B" w:rsidRPr="00A11B5B" w:rsidRDefault="00A11B5B">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1A3FA3" w14:textId="77777777" w:rsidR="00A663D2" w:rsidRDefault="00A663D2" w:rsidP="00A11B5B">
      <w:pPr>
        <w:spacing w:after="0" w:line="240" w:lineRule="auto"/>
      </w:pPr>
      <w:r>
        <w:separator/>
      </w:r>
    </w:p>
  </w:footnote>
  <w:footnote w:type="continuationSeparator" w:id="0">
    <w:p w14:paraId="6E67E218" w14:textId="77777777" w:rsidR="00A663D2" w:rsidRDefault="00A663D2" w:rsidP="00A11B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0897709"/>
      <w:docPartObj>
        <w:docPartGallery w:val="Page Numbers (Top of Page)"/>
        <w:docPartUnique/>
      </w:docPartObj>
    </w:sdtPr>
    <w:sdtEndPr>
      <w:rPr>
        <w:rFonts w:ascii="Verdana" w:hAnsi="Verdana"/>
        <w:noProof/>
        <w:sz w:val="20"/>
        <w:szCs w:val="20"/>
      </w:rPr>
    </w:sdtEndPr>
    <w:sdtContent>
      <w:p w14:paraId="7A740ACA" w14:textId="77777777" w:rsidR="003327FA" w:rsidRPr="00675FE7" w:rsidRDefault="003327FA" w:rsidP="003327FA">
        <w:pPr>
          <w:pStyle w:val="Encabezado"/>
          <w:jc w:val="right"/>
          <w:rPr>
            <w:rFonts w:ascii="Verdana" w:hAnsi="Verdana"/>
            <w:sz w:val="20"/>
            <w:szCs w:val="20"/>
          </w:rPr>
        </w:pPr>
        <w:r w:rsidRPr="00675FE7">
          <w:rPr>
            <w:rFonts w:ascii="Verdana" w:hAnsi="Verdana"/>
            <w:sz w:val="20"/>
            <w:szCs w:val="20"/>
          </w:rPr>
          <w:fldChar w:fldCharType="begin"/>
        </w:r>
        <w:r w:rsidRPr="00675FE7">
          <w:rPr>
            <w:rFonts w:ascii="Verdana" w:hAnsi="Verdana"/>
            <w:sz w:val="20"/>
            <w:szCs w:val="20"/>
          </w:rPr>
          <w:instrText xml:space="preserve"> PAGE   \* MERGEFORMAT </w:instrText>
        </w:r>
        <w:r w:rsidRPr="00675FE7">
          <w:rPr>
            <w:rFonts w:ascii="Verdana" w:hAnsi="Verdana"/>
            <w:sz w:val="20"/>
            <w:szCs w:val="20"/>
          </w:rPr>
          <w:fldChar w:fldCharType="separate"/>
        </w:r>
        <w:r w:rsidR="00883983">
          <w:rPr>
            <w:rFonts w:ascii="Verdana" w:hAnsi="Verdana"/>
            <w:noProof/>
            <w:sz w:val="20"/>
            <w:szCs w:val="20"/>
          </w:rPr>
          <w:t>1</w:t>
        </w:r>
        <w:r w:rsidRPr="00675FE7">
          <w:rPr>
            <w:rFonts w:ascii="Verdana" w:hAnsi="Verdana"/>
            <w:noProof/>
            <w:sz w:val="20"/>
            <w:szCs w:val="20"/>
          </w:rPr>
          <w:fldChar w:fldCharType="end"/>
        </w:r>
      </w:p>
    </w:sdtContent>
  </w:sdt>
  <w:p w14:paraId="50CED1B5" w14:textId="77777777" w:rsidR="003327FA" w:rsidRDefault="003327F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CB0EB7"/>
    <w:multiLevelType w:val="hybridMultilevel"/>
    <w:tmpl w:val="7C126492"/>
    <w:lvl w:ilvl="0" w:tplc="C5B66C6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98481C"/>
    <w:multiLevelType w:val="hybridMultilevel"/>
    <w:tmpl w:val="52D8B80E"/>
    <w:lvl w:ilvl="0" w:tplc="2E225996">
      <w:start w:val="1"/>
      <w:numFmt w:val="decimal"/>
      <w:lvlText w:val="%1."/>
      <w:lvlJc w:val="left"/>
      <w:pPr>
        <w:ind w:left="1080" w:hanging="720"/>
      </w:pPr>
      <w:rPr>
        <w:rFonts w:hint="default"/>
      </w:r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2" w15:restartNumberingAfterBreak="0">
    <w:nsid w:val="70303761"/>
    <w:multiLevelType w:val="hybridMultilevel"/>
    <w:tmpl w:val="CB3EA9B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16cid:durableId="1049495654">
    <w:abstractNumId w:val="0"/>
  </w:num>
  <w:num w:numId="2" w16cid:durableId="406152255">
    <w:abstractNumId w:val="1"/>
  </w:num>
  <w:num w:numId="3" w16cid:durableId="17859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5F3"/>
    <w:rsid w:val="00097428"/>
    <w:rsid w:val="001F53EA"/>
    <w:rsid w:val="0023513D"/>
    <w:rsid w:val="002670C3"/>
    <w:rsid w:val="002A6F19"/>
    <w:rsid w:val="002C4B73"/>
    <w:rsid w:val="003327FA"/>
    <w:rsid w:val="00382096"/>
    <w:rsid w:val="003A7E5E"/>
    <w:rsid w:val="006555F3"/>
    <w:rsid w:val="00671470"/>
    <w:rsid w:val="006B6CC4"/>
    <w:rsid w:val="008209EC"/>
    <w:rsid w:val="00883983"/>
    <w:rsid w:val="008D4977"/>
    <w:rsid w:val="009832C0"/>
    <w:rsid w:val="009B27A9"/>
    <w:rsid w:val="00A11B5B"/>
    <w:rsid w:val="00A2459A"/>
    <w:rsid w:val="00A663D2"/>
    <w:rsid w:val="00B6580B"/>
    <w:rsid w:val="00C1019E"/>
    <w:rsid w:val="00C962B6"/>
    <w:rsid w:val="00CA6B4C"/>
    <w:rsid w:val="00D65821"/>
    <w:rsid w:val="00E91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04987"/>
  <w15:docId w15:val="{F25B88C4-3374-4975-81B5-EE5822D73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uiPriority w:val="99"/>
    <w:qFormat/>
    <w:rsid w:val="006555F3"/>
    <w:pPr>
      <w:spacing w:after="0" w:line="240" w:lineRule="auto"/>
      <w:jc w:val="center"/>
    </w:pPr>
    <w:rPr>
      <w:rFonts w:ascii="Verdana" w:eastAsia="Times New Roman" w:hAnsi="Verdana" w:cs="Times New Roman"/>
      <w:b/>
      <w:sz w:val="20"/>
      <w:szCs w:val="20"/>
      <w:lang w:val="es-MX"/>
    </w:rPr>
  </w:style>
  <w:style w:type="character" w:customStyle="1" w:styleId="TtuloCar">
    <w:name w:val="Título Car"/>
    <w:basedOn w:val="Fuentedeprrafopredeter"/>
    <w:link w:val="Ttulo"/>
    <w:uiPriority w:val="99"/>
    <w:rsid w:val="006555F3"/>
    <w:rPr>
      <w:rFonts w:ascii="Verdana" w:eastAsia="Times New Roman" w:hAnsi="Verdana" w:cs="Times New Roman"/>
      <w:b/>
      <w:sz w:val="20"/>
      <w:szCs w:val="20"/>
      <w:lang w:val="es-MX"/>
    </w:rPr>
  </w:style>
  <w:style w:type="paragraph" w:styleId="Prrafodelista">
    <w:name w:val="List Paragraph"/>
    <w:basedOn w:val="Normal"/>
    <w:uiPriority w:val="34"/>
    <w:qFormat/>
    <w:rsid w:val="00E91D27"/>
    <w:pPr>
      <w:ind w:left="720"/>
      <w:contextualSpacing/>
    </w:pPr>
  </w:style>
  <w:style w:type="paragraph" w:styleId="Encabezado">
    <w:name w:val="header"/>
    <w:basedOn w:val="Normal"/>
    <w:link w:val="EncabezadoCar"/>
    <w:uiPriority w:val="99"/>
    <w:unhideWhenUsed/>
    <w:rsid w:val="00A11B5B"/>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A11B5B"/>
  </w:style>
  <w:style w:type="paragraph" w:styleId="Piedepgina">
    <w:name w:val="footer"/>
    <w:basedOn w:val="Normal"/>
    <w:link w:val="PiedepginaCar"/>
    <w:uiPriority w:val="99"/>
    <w:unhideWhenUsed/>
    <w:rsid w:val="00A11B5B"/>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A11B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4735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815</Characters>
  <Application>Microsoft Office Word</Application>
  <DocSecurity>0</DocSecurity>
  <Lines>6</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Magda Ramirez</cp:lastModifiedBy>
  <cp:revision>2</cp:revision>
  <dcterms:created xsi:type="dcterms:W3CDTF">2025-03-12T15:40:00Z</dcterms:created>
  <dcterms:modified xsi:type="dcterms:W3CDTF">2025-03-12T15:40:00Z</dcterms:modified>
</cp:coreProperties>
</file>